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706" w:rsidRPr="00A33726" w:rsidRDefault="00A51EA7" w:rsidP="00A33726">
      <w:pPr>
        <w:spacing w:line="480" w:lineRule="auto"/>
        <w:rPr>
          <w:rFonts w:ascii="Times New Roman" w:hAnsi="Times New Roman" w:cs="Times New Roman"/>
          <w:b/>
          <w:sz w:val="24"/>
          <w:szCs w:val="24"/>
        </w:rPr>
      </w:pPr>
      <w:r w:rsidRPr="00A33726">
        <w:rPr>
          <w:rFonts w:ascii="Times New Roman" w:hAnsi="Times New Roman" w:cs="Times New Roman"/>
          <w:b/>
          <w:sz w:val="24"/>
          <w:szCs w:val="24"/>
        </w:rPr>
        <w:t xml:space="preserve">Video Reflection </w:t>
      </w:r>
    </w:p>
    <w:p w:rsidR="00364706" w:rsidRPr="00A33726" w:rsidRDefault="00364706" w:rsidP="00A33726">
      <w:pPr>
        <w:spacing w:line="480" w:lineRule="auto"/>
        <w:ind w:firstLine="720"/>
        <w:rPr>
          <w:rFonts w:ascii="Times New Roman" w:hAnsi="Times New Roman" w:cs="Times New Roman"/>
          <w:sz w:val="24"/>
          <w:szCs w:val="24"/>
        </w:rPr>
      </w:pPr>
      <w:r w:rsidRPr="00A33726">
        <w:rPr>
          <w:rFonts w:ascii="Times New Roman" w:hAnsi="Times New Roman" w:cs="Times New Roman"/>
          <w:sz w:val="24"/>
          <w:szCs w:val="24"/>
        </w:rPr>
        <w:t>Effectiv</w:t>
      </w:r>
      <w:bookmarkStart w:id="0" w:name="_GoBack"/>
      <w:bookmarkEnd w:id="0"/>
      <w:r w:rsidRPr="00A33726">
        <w:rPr>
          <w:rFonts w:ascii="Times New Roman" w:hAnsi="Times New Roman" w:cs="Times New Roman"/>
          <w:sz w:val="24"/>
          <w:szCs w:val="24"/>
        </w:rPr>
        <w:t xml:space="preserve">e marketing is an essential activity for the success of any business organization. Notably, marketing helps in the establishment of effective relationships between an organization and its customers. Marketing creates awareness about a product, its usefulness, price, and value to customers. However, the environment plays a significant role in the success of any marketing activity. Therefore, one of the marketing topics I have familiarized myself with so far is the marketing environment. Marketers </w:t>
      </w:r>
      <w:r w:rsidR="00AD28CB" w:rsidRPr="00A33726">
        <w:rPr>
          <w:rFonts w:ascii="Times New Roman" w:hAnsi="Times New Roman" w:cs="Times New Roman"/>
          <w:sz w:val="24"/>
          <w:szCs w:val="24"/>
        </w:rPr>
        <w:t>ought</w:t>
      </w:r>
      <w:r w:rsidRPr="00A33726">
        <w:rPr>
          <w:rFonts w:ascii="Times New Roman" w:hAnsi="Times New Roman" w:cs="Times New Roman"/>
          <w:sz w:val="24"/>
          <w:szCs w:val="24"/>
        </w:rPr>
        <w:t xml:space="preserve"> to be aware of the various marketing environmental forces that may significantly affect the marketing process. Marketers can control the marketing mix. Conversely, they can decide on the products to offer, the prices to charge for their products, how they can distribute the products, and how to reach their customers. However, there are some environmental forces in which marketing managers have less control. These factors include the political, economic, technological, competitive, and social and cultural environmental forces</w:t>
      </w:r>
      <w:r w:rsidR="00AD28CB" w:rsidRPr="00A33726">
        <w:rPr>
          <w:rFonts w:ascii="Times New Roman" w:hAnsi="Times New Roman" w:cs="Times New Roman"/>
          <w:sz w:val="24"/>
          <w:szCs w:val="24"/>
        </w:rPr>
        <w:t xml:space="preserve"> (</w:t>
      </w:r>
      <w:r w:rsidR="00AD28CB" w:rsidRPr="00AD28CB">
        <w:rPr>
          <w:rFonts w:ascii="Times New Roman" w:eastAsia="Times New Roman" w:hAnsi="Times New Roman" w:cs="Times New Roman"/>
          <w:sz w:val="24"/>
          <w:szCs w:val="24"/>
        </w:rPr>
        <w:t>Camilleri</w:t>
      </w:r>
      <w:r w:rsidR="00AD28CB" w:rsidRPr="00A33726">
        <w:rPr>
          <w:rFonts w:ascii="Times New Roman" w:eastAsia="Times New Roman" w:hAnsi="Times New Roman" w:cs="Times New Roman"/>
          <w:sz w:val="24"/>
          <w:szCs w:val="24"/>
        </w:rPr>
        <w:t>, 2018)</w:t>
      </w:r>
      <w:r w:rsidRPr="00A33726">
        <w:rPr>
          <w:rFonts w:ascii="Times New Roman" w:hAnsi="Times New Roman" w:cs="Times New Roman"/>
          <w:sz w:val="24"/>
          <w:szCs w:val="24"/>
        </w:rPr>
        <w:t xml:space="preserve">. These forces may present marketers with both opportunities and threats. </w:t>
      </w:r>
    </w:p>
    <w:p w:rsidR="00364706" w:rsidRPr="00A33726" w:rsidRDefault="00364706" w:rsidP="00A33726">
      <w:pPr>
        <w:spacing w:line="480" w:lineRule="auto"/>
        <w:jc w:val="center"/>
        <w:rPr>
          <w:rFonts w:ascii="Times New Roman" w:hAnsi="Times New Roman" w:cs="Times New Roman"/>
          <w:b/>
          <w:sz w:val="24"/>
          <w:szCs w:val="24"/>
        </w:rPr>
      </w:pPr>
      <w:r w:rsidRPr="00A33726">
        <w:rPr>
          <w:rFonts w:ascii="Times New Roman" w:hAnsi="Times New Roman" w:cs="Times New Roman"/>
          <w:b/>
          <w:sz w:val="24"/>
          <w:szCs w:val="24"/>
        </w:rPr>
        <w:t>Political Environment</w:t>
      </w:r>
    </w:p>
    <w:p w:rsidR="00364706" w:rsidRPr="00A33726" w:rsidRDefault="00364706" w:rsidP="00A33726">
      <w:pPr>
        <w:spacing w:line="480" w:lineRule="auto"/>
        <w:ind w:firstLine="720"/>
        <w:rPr>
          <w:rFonts w:ascii="Times New Roman" w:hAnsi="Times New Roman" w:cs="Times New Roman"/>
          <w:sz w:val="24"/>
          <w:szCs w:val="24"/>
        </w:rPr>
      </w:pPr>
      <w:r w:rsidRPr="00A33726">
        <w:rPr>
          <w:rFonts w:ascii="Times New Roman" w:hAnsi="Times New Roman" w:cs="Times New Roman"/>
          <w:sz w:val="24"/>
          <w:szCs w:val="24"/>
        </w:rPr>
        <w:t>The rules and regulations set by government authorities at both the federal and state-level may have significant effects on business operations. Government regulations are made to offer protection to both business organizations and customers. Some regulations like patent laws may favor business organizations, while others like advertising restrictions may not favor business operations. For instance, the federal government has imposed a ban on tobacco advertisements on television and radio</w:t>
      </w:r>
      <w:r w:rsidR="00AD28CB" w:rsidRPr="00A33726">
        <w:rPr>
          <w:rFonts w:ascii="Times New Roman" w:hAnsi="Times New Roman" w:cs="Times New Roman"/>
          <w:sz w:val="24"/>
          <w:szCs w:val="24"/>
        </w:rPr>
        <w:t xml:space="preserve"> (</w:t>
      </w:r>
      <w:r w:rsidR="00AD28CB" w:rsidRPr="00A33726">
        <w:rPr>
          <w:rFonts w:ascii="Times New Roman" w:eastAsia="Times New Roman" w:hAnsi="Times New Roman" w:cs="Times New Roman"/>
          <w:sz w:val="24"/>
          <w:szCs w:val="24"/>
        </w:rPr>
        <w:t>Antamoshkina</w:t>
      </w:r>
      <w:r w:rsidR="00AD28CB" w:rsidRPr="00AD28CB">
        <w:rPr>
          <w:rFonts w:ascii="Times New Roman" w:eastAsia="Times New Roman" w:hAnsi="Times New Roman" w:cs="Times New Roman"/>
          <w:sz w:val="24"/>
          <w:szCs w:val="24"/>
        </w:rPr>
        <w:t xml:space="preserve"> &amp; Zinina</w:t>
      </w:r>
      <w:r w:rsidR="00AD28CB" w:rsidRPr="00A33726">
        <w:rPr>
          <w:rFonts w:ascii="Times New Roman" w:eastAsia="Times New Roman" w:hAnsi="Times New Roman" w:cs="Times New Roman"/>
          <w:sz w:val="24"/>
          <w:szCs w:val="24"/>
        </w:rPr>
        <w:t>, 2019)</w:t>
      </w:r>
      <w:r w:rsidRPr="00A33726">
        <w:rPr>
          <w:rFonts w:ascii="Times New Roman" w:hAnsi="Times New Roman" w:cs="Times New Roman"/>
          <w:sz w:val="24"/>
          <w:szCs w:val="24"/>
        </w:rPr>
        <w:t xml:space="preserve">. There have also been regulations requiring food companies to label the trans-fat content in their food items. With such restrictions, marketing managers are forced to adapt to these changes or seek alternative marketing </w:t>
      </w:r>
      <w:r w:rsidRPr="00A33726">
        <w:rPr>
          <w:rFonts w:ascii="Times New Roman" w:hAnsi="Times New Roman" w:cs="Times New Roman"/>
          <w:sz w:val="24"/>
          <w:szCs w:val="24"/>
        </w:rPr>
        <w:lastRenderedPageBreak/>
        <w:t xml:space="preserve">mechanisms. These are changes that marketing managers have limited control over and with which they have to bear. To achieve their marketing objectives, marketing managers may have to seek alternative advertising channels like print media. </w:t>
      </w:r>
    </w:p>
    <w:p w:rsidR="00364706" w:rsidRPr="00A33726" w:rsidRDefault="00364706" w:rsidP="00A33726">
      <w:pPr>
        <w:spacing w:line="480" w:lineRule="auto"/>
        <w:jc w:val="center"/>
        <w:rPr>
          <w:rFonts w:ascii="Times New Roman" w:hAnsi="Times New Roman" w:cs="Times New Roman"/>
          <w:b/>
          <w:sz w:val="24"/>
          <w:szCs w:val="24"/>
        </w:rPr>
      </w:pPr>
      <w:r w:rsidRPr="00A33726">
        <w:rPr>
          <w:rFonts w:ascii="Times New Roman" w:hAnsi="Times New Roman" w:cs="Times New Roman"/>
          <w:b/>
          <w:sz w:val="24"/>
          <w:szCs w:val="24"/>
        </w:rPr>
        <w:t>Economic Environment</w:t>
      </w:r>
    </w:p>
    <w:p w:rsidR="00364706" w:rsidRPr="00A33726" w:rsidRDefault="00364706" w:rsidP="00A33726">
      <w:pPr>
        <w:spacing w:line="480" w:lineRule="auto"/>
        <w:ind w:firstLine="720"/>
        <w:rPr>
          <w:rFonts w:ascii="Times New Roman" w:hAnsi="Times New Roman" w:cs="Times New Roman"/>
          <w:sz w:val="24"/>
          <w:szCs w:val="24"/>
        </w:rPr>
      </w:pPr>
      <w:r w:rsidRPr="00A33726">
        <w:rPr>
          <w:rFonts w:ascii="Times New Roman" w:hAnsi="Times New Roman" w:cs="Times New Roman"/>
          <w:sz w:val="24"/>
          <w:szCs w:val="24"/>
        </w:rPr>
        <w:t>Economic forces also have significant impacts on marketing activities. Ideally, businesses grow when the economy is subsequently growing, people have access to employment opportunities, and the market prices for commodities are stable. However, with a stalled economy and a high rate of unemployment, consumers have limited money to spend, and marketing activities become harder. I</w:t>
      </w:r>
      <w:r w:rsidR="00A33726">
        <w:rPr>
          <w:rFonts w:ascii="Times New Roman" w:hAnsi="Times New Roman" w:cs="Times New Roman"/>
          <w:sz w:val="24"/>
          <w:szCs w:val="24"/>
        </w:rPr>
        <w:t>n addition, i</w:t>
      </w:r>
      <w:r w:rsidRPr="00A33726">
        <w:rPr>
          <w:rFonts w:ascii="Times New Roman" w:hAnsi="Times New Roman" w:cs="Times New Roman"/>
          <w:sz w:val="24"/>
          <w:szCs w:val="24"/>
        </w:rPr>
        <w:t>nflation causes an incre</w:t>
      </w:r>
      <w:r w:rsidR="00AD28CB" w:rsidRPr="00A33726">
        <w:rPr>
          <w:rFonts w:ascii="Times New Roman" w:hAnsi="Times New Roman" w:cs="Times New Roman"/>
          <w:sz w:val="24"/>
          <w:szCs w:val="24"/>
        </w:rPr>
        <w:t>ase in interest rates. Marketers</w:t>
      </w:r>
      <w:r w:rsidRPr="00A33726">
        <w:rPr>
          <w:rFonts w:ascii="Times New Roman" w:hAnsi="Times New Roman" w:cs="Times New Roman"/>
          <w:sz w:val="24"/>
          <w:szCs w:val="24"/>
        </w:rPr>
        <w:t xml:space="preserve"> dealing with the sale of cars find their marketing activities difficult because cust</w:t>
      </w:r>
      <w:r w:rsidR="00AD28CB" w:rsidRPr="00A33726">
        <w:rPr>
          <w:rFonts w:ascii="Times New Roman" w:hAnsi="Times New Roman" w:cs="Times New Roman"/>
          <w:sz w:val="24"/>
          <w:szCs w:val="24"/>
        </w:rPr>
        <w:t>omers are reluctant to take car</w:t>
      </w:r>
      <w:r w:rsidRPr="00A33726">
        <w:rPr>
          <w:rFonts w:ascii="Times New Roman" w:hAnsi="Times New Roman" w:cs="Times New Roman"/>
          <w:sz w:val="24"/>
          <w:szCs w:val="24"/>
        </w:rPr>
        <w:t xml:space="preserve"> loans</w:t>
      </w:r>
      <w:r w:rsidR="00AD28CB" w:rsidRPr="00A33726">
        <w:rPr>
          <w:rFonts w:ascii="Times New Roman" w:hAnsi="Times New Roman" w:cs="Times New Roman"/>
          <w:sz w:val="24"/>
          <w:szCs w:val="24"/>
        </w:rPr>
        <w:t xml:space="preserve"> (</w:t>
      </w:r>
      <w:r w:rsidR="00AD28CB" w:rsidRPr="00A33726">
        <w:rPr>
          <w:rFonts w:ascii="Times New Roman" w:eastAsia="Times New Roman" w:hAnsi="Times New Roman" w:cs="Times New Roman"/>
          <w:sz w:val="24"/>
          <w:szCs w:val="24"/>
        </w:rPr>
        <w:t>Antamoshkina</w:t>
      </w:r>
      <w:r w:rsidR="00AD28CB" w:rsidRPr="00AD28CB">
        <w:rPr>
          <w:rFonts w:ascii="Times New Roman" w:eastAsia="Times New Roman" w:hAnsi="Times New Roman" w:cs="Times New Roman"/>
          <w:sz w:val="24"/>
          <w:szCs w:val="24"/>
        </w:rPr>
        <w:t xml:space="preserve"> &amp; Zinina</w:t>
      </w:r>
      <w:r w:rsidR="00AD28CB" w:rsidRPr="00A33726">
        <w:rPr>
          <w:rFonts w:ascii="Times New Roman" w:eastAsia="Times New Roman" w:hAnsi="Times New Roman" w:cs="Times New Roman"/>
          <w:sz w:val="24"/>
          <w:szCs w:val="24"/>
        </w:rPr>
        <w:t>, 2019</w:t>
      </w:r>
      <w:r w:rsidR="00AD28CB" w:rsidRPr="00A33726">
        <w:rPr>
          <w:rFonts w:ascii="Times New Roman" w:eastAsia="Times New Roman" w:hAnsi="Times New Roman" w:cs="Times New Roman"/>
          <w:sz w:val="24"/>
          <w:szCs w:val="24"/>
        </w:rPr>
        <w:t>)</w:t>
      </w:r>
      <w:r w:rsidRPr="00A33726">
        <w:rPr>
          <w:rFonts w:ascii="Times New Roman" w:hAnsi="Times New Roman" w:cs="Times New Roman"/>
          <w:sz w:val="24"/>
          <w:szCs w:val="24"/>
        </w:rPr>
        <w:t xml:space="preserve">. Consequently, sales reduce. For marketers operating in foreign markets, they have to be aware of the economic conditions in the different regions they operate. </w:t>
      </w:r>
    </w:p>
    <w:p w:rsidR="00364706" w:rsidRPr="00A33726" w:rsidRDefault="00364706" w:rsidP="00A33726">
      <w:pPr>
        <w:spacing w:line="480" w:lineRule="auto"/>
        <w:jc w:val="center"/>
        <w:rPr>
          <w:rFonts w:ascii="Times New Roman" w:hAnsi="Times New Roman" w:cs="Times New Roman"/>
          <w:b/>
          <w:sz w:val="24"/>
          <w:szCs w:val="24"/>
        </w:rPr>
      </w:pPr>
      <w:r w:rsidRPr="00A33726">
        <w:rPr>
          <w:rFonts w:ascii="Times New Roman" w:hAnsi="Times New Roman" w:cs="Times New Roman"/>
          <w:b/>
          <w:sz w:val="24"/>
          <w:szCs w:val="24"/>
        </w:rPr>
        <w:t>Competitive Environment</w:t>
      </w:r>
    </w:p>
    <w:p w:rsidR="00364706" w:rsidRPr="00A33726" w:rsidRDefault="00364706" w:rsidP="00A33726">
      <w:pPr>
        <w:spacing w:line="480" w:lineRule="auto"/>
        <w:ind w:firstLine="720"/>
        <w:rPr>
          <w:rFonts w:ascii="Times New Roman" w:hAnsi="Times New Roman" w:cs="Times New Roman"/>
          <w:sz w:val="24"/>
          <w:szCs w:val="24"/>
        </w:rPr>
      </w:pPr>
      <w:r w:rsidRPr="00A33726">
        <w:rPr>
          <w:rFonts w:ascii="Times New Roman" w:hAnsi="Times New Roman" w:cs="Times New Roman"/>
          <w:sz w:val="24"/>
          <w:szCs w:val="24"/>
        </w:rPr>
        <w:t>Competition is a key determinant in the success of any business activity. Marketers have to pay close attention to their competitors for them to remain competitive. Specifically, marketers have to monitor closely the activities of competitors producing competing brands and competitors producing substitute products</w:t>
      </w:r>
      <w:r w:rsidR="00AD28CB" w:rsidRPr="00A33726">
        <w:rPr>
          <w:rFonts w:ascii="Times New Roman" w:hAnsi="Times New Roman" w:cs="Times New Roman"/>
          <w:sz w:val="24"/>
          <w:szCs w:val="24"/>
        </w:rPr>
        <w:t xml:space="preserve"> (</w:t>
      </w:r>
      <w:r w:rsidR="00AD28CB" w:rsidRPr="00AD28CB">
        <w:rPr>
          <w:rFonts w:ascii="Times New Roman" w:eastAsia="Times New Roman" w:hAnsi="Times New Roman" w:cs="Times New Roman"/>
          <w:sz w:val="24"/>
          <w:szCs w:val="24"/>
        </w:rPr>
        <w:t>Chang</w:t>
      </w:r>
      <w:r w:rsidR="00AD28CB" w:rsidRPr="00A33726">
        <w:rPr>
          <w:rFonts w:ascii="Times New Roman" w:eastAsia="Times New Roman" w:hAnsi="Times New Roman" w:cs="Times New Roman"/>
          <w:sz w:val="24"/>
          <w:szCs w:val="24"/>
        </w:rPr>
        <w:t xml:space="preserve"> et al., 2019)</w:t>
      </w:r>
      <w:r w:rsidRPr="00A33726">
        <w:rPr>
          <w:rFonts w:ascii="Times New Roman" w:hAnsi="Times New Roman" w:cs="Times New Roman"/>
          <w:sz w:val="24"/>
          <w:szCs w:val="24"/>
        </w:rPr>
        <w:t xml:space="preserve">. Monitoring the marketing activities of competitors helps marketing managers to avoid losing their market shares. Marketers in a competitive environment have to strengthen their market segments and persuade new customers to prefer their products.   </w:t>
      </w:r>
    </w:p>
    <w:p w:rsidR="00364706" w:rsidRPr="00A33726" w:rsidRDefault="00364706" w:rsidP="00A33726">
      <w:pPr>
        <w:spacing w:line="480" w:lineRule="auto"/>
        <w:jc w:val="center"/>
        <w:rPr>
          <w:rFonts w:ascii="Times New Roman" w:hAnsi="Times New Roman" w:cs="Times New Roman"/>
          <w:b/>
          <w:sz w:val="24"/>
          <w:szCs w:val="24"/>
        </w:rPr>
      </w:pPr>
      <w:r w:rsidRPr="00A33726">
        <w:rPr>
          <w:rFonts w:ascii="Times New Roman" w:hAnsi="Times New Roman" w:cs="Times New Roman"/>
          <w:b/>
          <w:sz w:val="24"/>
          <w:szCs w:val="24"/>
        </w:rPr>
        <w:t>Technological Environment</w:t>
      </w:r>
    </w:p>
    <w:p w:rsidR="00364706" w:rsidRPr="00A33726" w:rsidRDefault="00364706" w:rsidP="00A33726">
      <w:pPr>
        <w:spacing w:line="480" w:lineRule="auto"/>
        <w:ind w:firstLine="720"/>
        <w:rPr>
          <w:rFonts w:ascii="Times New Roman" w:hAnsi="Times New Roman" w:cs="Times New Roman"/>
          <w:sz w:val="24"/>
          <w:szCs w:val="24"/>
        </w:rPr>
      </w:pPr>
      <w:r w:rsidRPr="00A33726">
        <w:rPr>
          <w:rFonts w:ascii="Times New Roman" w:hAnsi="Times New Roman" w:cs="Times New Roman"/>
          <w:sz w:val="24"/>
          <w:szCs w:val="24"/>
        </w:rPr>
        <w:lastRenderedPageBreak/>
        <w:t>Technology keeps on changing, and as a result, marketing managers have to be aware of current technological trends to remain competitive. New technologies change the way business organizations market their products. For example, with the development of the internet, marketing managers have heavily relied on social media as an essential marketing avenue for their products and services</w:t>
      </w:r>
      <w:r w:rsidR="001152CD" w:rsidRPr="00A33726">
        <w:rPr>
          <w:rFonts w:ascii="Times New Roman" w:hAnsi="Times New Roman" w:cs="Times New Roman"/>
          <w:sz w:val="24"/>
          <w:szCs w:val="24"/>
        </w:rPr>
        <w:t xml:space="preserve"> (</w:t>
      </w:r>
      <w:r w:rsidR="001152CD" w:rsidRPr="00AD28CB">
        <w:rPr>
          <w:rFonts w:ascii="Times New Roman" w:eastAsia="Times New Roman" w:hAnsi="Times New Roman" w:cs="Times New Roman"/>
          <w:sz w:val="24"/>
          <w:szCs w:val="24"/>
        </w:rPr>
        <w:t>Maillet</w:t>
      </w:r>
      <w:r w:rsidR="001152CD" w:rsidRPr="00A33726">
        <w:rPr>
          <w:rFonts w:ascii="Times New Roman" w:eastAsia="Times New Roman" w:hAnsi="Times New Roman" w:cs="Times New Roman"/>
          <w:sz w:val="24"/>
          <w:szCs w:val="24"/>
        </w:rPr>
        <w:t xml:space="preserve"> et al., 2019)</w:t>
      </w:r>
      <w:r w:rsidRPr="00A33726">
        <w:rPr>
          <w:rFonts w:ascii="Times New Roman" w:hAnsi="Times New Roman" w:cs="Times New Roman"/>
          <w:sz w:val="24"/>
          <w:szCs w:val="24"/>
        </w:rPr>
        <w:t xml:space="preserve">. Marketing managers must remain abreast of technological advancements to tap the resulting benefits.   </w:t>
      </w:r>
    </w:p>
    <w:p w:rsidR="00364706" w:rsidRPr="00A33726" w:rsidRDefault="00364706" w:rsidP="00A33726">
      <w:pPr>
        <w:spacing w:line="480" w:lineRule="auto"/>
        <w:jc w:val="center"/>
        <w:rPr>
          <w:rFonts w:ascii="Times New Roman" w:hAnsi="Times New Roman" w:cs="Times New Roman"/>
          <w:b/>
          <w:sz w:val="24"/>
          <w:szCs w:val="24"/>
        </w:rPr>
      </w:pPr>
      <w:r w:rsidRPr="00A33726">
        <w:rPr>
          <w:rFonts w:ascii="Times New Roman" w:hAnsi="Times New Roman" w:cs="Times New Roman"/>
          <w:b/>
          <w:sz w:val="24"/>
          <w:szCs w:val="24"/>
        </w:rPr>
        <w:t>Social and Cultural Environment</w:t>
      </w:r>
    </w:p>
    <w:p w:rsidR="00364706" w:rsidRPr="00A33726" w:rsidRDefault="00364706" w:rsidP="00A33726">
      <w:pPr>
        <w:spacing w:line="480" w:lineRule="auto"/>
        <w:ind w:firstLine="720"/>
        <w:rPr>
          <w:rFonts w:ascii="Times New Roman" w:hAnsi="Times New Roman" w:cs="Times New Roman"/>
          <w:sz w:val="24"/>
          <w:szCs w:val="24"/>
        </w:rPr>
      </w:pPr>
      <w:r w:rsidRPr="00A33726">
        <w:rPr>
          <w:rFonts w:ascii="Times New Roman" w:hAnsi="Times New Roman" w:cs="Times New Roman"/>
          <w:sz w:val="24"/>
          <w:szCs w:val="24"/>
        </w:rPr>
        <w:t>Marketing managers also have to be knowledgeable of social and cultural factors that may pose significant effects on sales. Social and cultural factors that may affect marketing include language, religion, education level, tastes and preferences of customers, and society's attitude towards certain goods.  For example, marketing managers have to conduct environmental scanning to determine the tastes and preferences of their customers</w:t>
      </w:r>
      <w:r w:rsidR="001152CD" w:rsidRPr="00A33726">
        <w:rPr>
          <w:rFonts w:ascii="Times New Roman" w:hAnsi="Times New Roman" w:cs="Times New Roman"/>
          <w:sz w:val="24"/>
          <w:szCs w:val="24"/>
        </w:rPr>
        <w:t xml:space="preserve"> (</w:t>
      </w:r>
      <w:r w:rsidR="001152CD" w:rsidRPr="00AD28CB">
        <w:rPr>
          <w:rFonts w:ascii="Times New Roman" w:eastAsia="Times New Roman" w:hAnsi="Times New Roman" w:cs="Times New Roman"/>
          <w:sz w:val="24"/>
          <w:szCs w:val="24"/>
        </w:rPr>
        <w:t>Maillet</w:t>
      </w:r>
      <w:r w:rsidR="001152CD" w:rsidRPr="00A33726">
        <w:rPr>
          <w:rFonts w:ascii="Times New Roman" w:eastAsia="Times New Roman" w:hAnsi="Times New Roman" w:cs="Times New Roman"/>
          <w:sz w:val="24"/>
          <w:szCs w:val="24"/>
        </w:rPr>
        <w:t xml:space="preserve"> et al., 2019)</w:t>
      </w:r>
      <w:r w:rsidRPr="00A33726">
        <w:rPr>
          <w:rFonts w:ascii="Times New Roman" w:hAnsi="Times New Roman" w:cs="Times New Roman"/>
          <w:sz w:val="24"/>
          <w:szCs w:val="24"/>
        </w:rPr>
        <w:t xml:space="preserve">. </w:t>
      </w:r>
    </w:p>
    <w:p w:rsidR="00A33726" w:rsidRPr="00A33726" w:rsidRDefault="00AD28CB" w:rsidP="00A33726">
      <w:pPr>
        <w:spacing w:line="480" w:lineRule="auto"/>
        <w:jc w:val="center"/>
        <w:rPr>
          <w:rFonts w:ascii="Times New Roman" w:hAnsi="Times New Roman" w:cs="Times New Roman"/>
          <w:b/>
          <w:sz w:val="24"/>
          <w:szCs w:val="24"/>
        </w:rPr>
      </w:pPr>
      <w:r w:rsidRPr="00A33726">
        <w:rPr>
          <w:rFonts w:ascii="Times New Roman" w:hAnsi="Times New Roman" w:cs="Times New Roman"/>
          <w:b/>
          <w:sz w:val="24"/>
          <w:szCs w:val="24"/>
        </w:rPr>
        <w:t>References</w:t>
      </w:r>
    </w:p>
    <w:p w:rsidR="00A33726" w:rsidRPr="00A33726" w:rsidRDefault="00A33726" w:rsidP="00A33726">
      <w:pPr>
        <w:spacing w:after="0" w:line="480" w:lineRule="auto"/>
        <w:ind w:left="720" w:hanging="720"/>
        <w:rPr>
          <w:rFonts w:ascii="Times New Roman" w:eastAsia="Times New Roman" w:hAnsi="Times New Roman" w:cs="Times New Roman"/>
          <w:sz w:val="24"/>
          <w:szCs w:val="24"/>
        </w:rPr>
      </w:pPr>
      <w:r w:rsidRPr="00AD28CB">
        <w:rPr>
          <w:rFonts w:ascii="Times New Roman" w:eastAsia="Times New Roman" w:hAnsi="Times New Roman" w:cs="Times New Roman"/>
          <w:sz w:val="24"/>
          <w:szCs w:val="24"/>
        </w:rPr>
        <w:t xml:space="preserve">Antamoshkina, O. I., &amp; Zinina, O. V. (2019, May). </w:t>
      </w:r>
      <w:proofErr w:type="gramStart"/>
      <w:r w:rsidRPr="00AD28CB">
        <w:rPr>
          <w:rFonts w:ascii="Times New Roman" w:eastAsia="Times New Roman" w:hAnsi="Times New Roman" w:cs="Times New Roman"/>
          <w:sz w:val="24"/>
          <w:szCs w:val="24"/>
        </w:rPr>
        <w:t>A methodology for assessing the prospects of modifying business strategy of an enterprise in the external environment.</w:t>
      </w:r>
      <w:proofErr w:type="gramEnd"/>
      <w:r w:rsidRPr="00AD28CB">
        <w:rPr>
          <w:rFonts w:ascii="Times New Roman" w:eastAsia="Times New Roman" w:hAnsi="Times New Roman" w:cs="Times New Roman"/>
          <w:sz w:val="24"/>
          <w:szCs w:val="24"/>
        </w:rPr>
        <w:t xml:space="preserve"> In </w:t>
      </w:r>
      <w:r w:rsidRPr="00AD28CB">
        <w:rPr>
          <w:rFonts w:ascii="Times New Roman" w:eastAsia="Times New Roman" w:hAnsi="Times New Roman" w:cs="Times New Roman"/>
          <w:i/>
          <w:iCs/>
          <w:sz w:val="24"/>
          <w:szCs w:val="24"/>
        </w:rPr>
        <w:t>IOP Conference Series: Materials Science and Engineering</w:t>
      </w:r>
      <w:r w:rsidRPr="00AD28CB">
        <w:rPr>
          <w:rFonts w:ascii="Times New Roman" w:eastAsia="Times New Roman" w:hAnsi="Times New Roman" w:cs="Times New Roman"/>
          <w:sz w:val="24"/>
          <w:szCs w:val="24"/>
        </w:rPr>
        <w:t xml:space="preserve"> (Vol. 537, No. 4, p. 042023). </w:t>
      </w:r>
      <w:proofErr w:type="gramStart"/>
      <w:r w:rsidRPr="00AD28CB">
        <w:rPr>
          <w:rFonts w:ascii="Times New Roman" w:eastAsia="Times New Roman" w:hAnsi="Times New Roman" w:cs="Times New Roman"/>
          <w:sz w:val="24"/>
          <w:szCs w:val="24"/>
        </w:rPr>
        <w:t>IOP Publishing.</w:t>
      </w:r>
      <w:proofErr w:type="gramEnd"/>
    </w:p>
    <w:p w:rsidR="00A33726" w:rsidRPr="00AD28CB" w:rsidRDefault="00A33726" w:rsidP="00A33726">
      <w:pPr>
        <w:spacing w:after="0" w:line="480" w:lineRule="auto"/>
        <w:ind w:left="720" w:hanging="720"/>
        <w:rPr>
          <w:rFonts w:ascii="Times New Roman" w:eastAsia="Times New Roman" w:hAnsi="Times New Roman" w:cs="Times New Roman"/>
          <w:sz w:val="24"/>
          <w:szCs w:val="24"/>
        </w:rPr>
      </w:pPr>
      <w:r w:rsidRPr="00AD28CB">
        <w:rPr>
          <w:rFonts w:ascii="Times New Roman" w:eastAsia="Times New Roman" w:hAnsi="Times New Roman" w:cs="Times New Roman"/>
          <w:sz w:val="24"/>
          <w:szCs w:val="24"/>
        </w:rPr>
        <w:t xml:space="preserve">Camilleri, M. A. (2018). </w:t>
      </w:r>
      <w:proofErr w:type="gramStart"/>
      <w:r w:rsidRPr="00AD28CB">
        <w:rPr>
          <w:rFonts w:ascii="Times New Roman" w:eastAsia="Times New Roman" w:hAnsi="Times New Roman" w:cs="Times New Roman"/>
          <w:sz w:val="24"/>
          <w:szCs w:val="24"/>
        </w:rPr>
        <w:t>The marketing environment.</w:t>
      </w:r>
      <w:proofErr w:type="gramEnd"/>
      <w:r w:rsidRPr="00AD28CB">
        <w:rPr>
          <w:rFonts w:ascii="Times New Roman" w:eastAsia="Times New Roman" w:hAnsi="Times New Roman" w:cs="Times New Roman"/>
          <w:sz w:val="24"/>
          <w:szCs w:val="24"/>
        </w:rPr>
        <w:t xml:space="preserve"> </w:t>
      </w:r>
      <w:proofErr w:type="gramStart"/>
      <w:r w:rsidRPr="00AD28CB">
        <w:rPr>
          <w:rFonts w:ascii="Times New Roman" w:eastAsia="Times New Roman" w:hAnsi="Times New Roman" w:cs="Times New Roman"/>
          <w:sz w:val="24"/>
          <w:szCs w:val="24"/>
        </w:rPr>
        <w:t xml:space="preserve">In </w:t>
      </w:r>
      <w:r w:rsidRPr="00AD28CB">
        <w:rPr>
          <w:rFonts w:ascii="Times New Roman" w:eastAsia="Times New Roman" w:hAnsi="Times New Roman" w:cs="Times New Roman"/>
          <w:i/>
          <w:iCs/>
          <w:sz w:val="24"/>
          <w:szCs w:val="24"/>
        </w:rPr>
        <w:t>Travel marketing, tourism economics and the airline product</w:t>
      </w:r>
      <w:r w:rsidRPr="00AD28CB">
        <w:rPr>
          <w:rFonts w:ascii="Times New Roman" w:eastAsia="Times New Roman" w:hAnsi="Times New Roman" w:cs="Times New Roman"/>
          <w:sz w:val="24"/>
          <w:szCs w:val="24"/>
        </w:rPr>
        <w:t xml:space="preserve"> (pp. 51-68).</w:t>
      </w:r>
      <w:proofErr w:type="gramEnd"/>
      <w:r w:rsidRPr="00AD28CB">
        <w:rPr>
          <w:rFonts w:ascii="Times New Roman" w:eastAsia="Times New Roman" w:hAnsi="Times New Roman" w:cs="Times New Roman"/>
          <w:sz w:val="24"/>
          <w:szCs w:val="24"/>
        </w:rPr>
        <w:t xml:space="preserve"> </w:t>
      </w:r>
      <w:proofErr w:type="gramStart"/>
      <w:r w:rsidRPr="00AD28CB">
        <w:rPr>
          <w:rFonts w:ascii="Times New Roman" w:eastAsia="Times New Roman" w:hAnsi="Times New Roman" w:cs="Times New Roman"/>
          <w:sz w:val="24"/>
          <w:szCs w:val="24"/>
        </w:rPr>
        <w:t>Springer, Cham.</w:t>
      </w:r>
      <w:proofErr w:type="gramEnd"/>
    </w:p>
    <w:p w:rsidR="00A33726" w:rsidRPr="00A33726" w:rsidRDefault="00A33726" w:rsidP="00A33726">
      <w:pPr>
        <w:spacing w:after="0" w:line="480" w:lineRule="auto"/>
        <w:ind w:left="720" w:hanging="720"/>
        <w:rPr>
          <w:rFonts w:ascii="Times New Roman" w:eastAsia="Times New Roman" w:hAnsi="Times New Roman" w:cs="Times New Roman"/>
          <w:sz w:val="24"/>
          <w:szCs w:val="24"/>
        </w:rPr>
      </w:pPr>
      <w:r w:rsidRPr="00AD28CB">
        <w:rPr>
          <w:rFonts w:ascii="Times New Roman" w:eastAsia="Times New Roman" w:hAnsi="Times New Roman" w:cs="Times New Roman"/>
          <w:sz w:val="24"/>
          <w:szCs w:val="24"/>
        </w:rPr>
        <w:t xml:space="preserve">Chang, L., Lu, H. J., Lansford, J. E., Bornstein, M. H., Steinberg, L., Chen, B. B., ... &amp; </w:t>
      </w:r>
      <w:proofErr w:type="spellStart"/>
      <w:r w:rsidRPr="00AD28CB">
        <w:rPr>
          <w:rFonts w:ascii="Times New Roman" w:eastAsia="Times New Roman" w:hAnsi="Times New Roman" w:cs="Times New Roman"/>
          <w:sz w:val="24"/>
          <w:szCs w:val="24"/>
        </w:rPr>
        <w:t>Yotanyamaneewong</w:t>
      </w:r>
      <w:proofErr w:type="spellEnd"/>
      <w:r w:rsidRPr="00AD28CB">
        <w:rPr>
          <w:rFonts w:ascii="Times New Roman" w:eastAsia="Times New Roman" w:hAnsi="Times New Roman" w:cs="Times New Roman"/>
          <w:sz w:val="24"/>
          <w:szCs w:val="24"/>
        </w:rPr>
        <w:t xml:space="preserve">, S. (2019). </w:t>
      </w:r>
      <w:proofErr w:type="gramStart"/>
      <w:r w:rsidRPr="00AD28CB">
        <w:rPr>
          <w:rFonts w:ascii="Times New Roman" w:eastAsia="Times New Roman" w:hAnsi="Times New Roman" w:cs="Times New Roman"/>
          <w:sz w:val="24"/>
          <w:szCs w:val="24"/>
        </w:rPr>
        <w:t>External environment and internal state in relation to life-</w:t>
      </w:r>
      <w:r w:rsidRPr="00AD28CB">
        <w:rPr>
          <w:rFonts w:ascii="Times New Roman" w:eastAsia="Times New Roman" w:hAnsi="Times New Roman" w:cs="Times New Roman"/>
          <w:sz w:val="24"/>
          <w:szCs w:val="24"/>
        </w:rPr>
        <w:lastRenderedPageBreak/>
        <w:t xml:space="preserve">history </w:t>
      </w:r>
      <w:proofErr w:type="spellStart"/>
      <w:r w:rsidRPr="00AD28CB">
        <w:rPr>
          <w:rFonts w:ascii="Times New Roman" w:eastAsia="Times New Roman" w:hAnsi="Times New Roman" w:cs="Times New Roman"/>
          <w:sz w:val="24"/>
          <w:szCs w:val="24"/>
        </w:rPr>
        <w:t>behavioural</w:t>
      </w:r>
      <w:proofErr w:type="spellEnd"/>
      <w:r w:rsidRPr="00AD28CB">
        <w:rPr>
          <w:rFonts w:ascii="Times New Roman" w:eastAsia="Times New Roman" w:hAnsi="Times New Roman" w:cs="Times New Roman"/>
          <w:sz w:val="24"/>
          <w:szCs w:val="24"/>
        </w:rPr>
        <w:t xml:space="preserve"> profiles of adolescents in nine countries.</w:t>
      </w:r>
      <w:proofErr w:type="gramEnd"/>
      <w:r w:rsidRPr="00AD28CB">
        <w:rPr>
          <w:rFonts w:ascii="Times New Roman" w:eastAsia="Times New Roman" w:hAnsi="Times New Roman" w:cs="Times New Roman"/>
          <w:sz w:val="24"/>
          <w:szCs w:val="24"/>
        </w:rPr>
        <w:t xml:space="preserve"> </w:t>
      </w:r>
      <w:proofErr w:type="gramStart"/>
      <w:r w:rsidRPr="00AD28CB">
        <w:rPr>
          <w:rFonts w:ascii="Times New Roman" w:eastAsia="Times New Roman" w:hAnsi="Times New Roman" w:cs="Times New Roman"/>
          <w:i/>
          <w:iCs/>
          <w:sz w:val="24"/>
          <w:szCs w:val="24"/>
        </w:rPr>
        <w:t>Proceedings of the Royal Society B</w:t>
      </w:r>
      <w:r w:rsidRPr="00AD28CB">
        <w:rPr>
          <w:rFonts w:ascii="Times New Roman" w:eastAsia="Times New Roman" w:hAnsi="Times New Roman" w:cs="Times New Roman"/>
          <w:sz w:val="24"/>
          <w:szCs w:val="24"/>
        </w:rPr>
        <w:t xml:space="preserve">, </w:t>
      </w:r>
      <w:r w:rsidRPr="00AD28CB">
        <w:rPr>
          <w:rFonts w:ascii="Times New Roman" w:eastAsia="Times New Roman" w:hAnsi="Times New Roman" w:cs="Times New Roman"/>
          <w:i/>
          <w:iCs/>
          <w:sz w:val="24"/>
          <w:szCs w:val="24"/>
        </w:rPr>
        <w:t>286</w:t>
      </w:r>
      <w:r w:rsidRPr="00AD28CB">
        <w:rPr>
          <w:rFonts w:ascii="Times New Roman" w:eastAsia="Times New Roman" w:hAnsi="Times New Roman" w:cs="Times New Roman"/>
          <w:sz w:val="24"/>
          <w:szCs w:val="24"/>
        </w:rPr>
        <w:t>(1917), 20192097.</w:t>
      </w:r>
      <w:proofErr w:type="gramEnd"/>
    </w:p>
    <w:p w:rsidR="00A33726" w:rsidRPr="00AD28CB" w:rsidRDefault="00A33726" w:rsidP="00A33726">
      <w:pPr>
        <w:spacing w:after="0" w:line="480" w:lineRule="auto"/>
        <w:ind w:left="720" w:hanging="720"/>
        <w:rPr>
          <w:rFonts w:ascii="Times New Roman" w:eastAsia="Times New Roman" w:hAnsi="Times New Roman" w:cs="Times New Roman"/>
          <w:sz w:val="24"/>
          <w:szCs w:val="24"/>
        </w:rPr>
      </w:pPr>
      <w:proofErr w:type="gramStart"/>
      <w:r w:rsidRPr="00AD28CB">
        <w:rPr>
          <w:rFonts w:ascii="Times New Roman" w:eastAsia="Times New Roman" w:hAnsi="Times New Roman" w:cs="Times New Roman"/>
          <w:sz w:val="24"/>
          <w:szCs w:val="24"/>
        </w:rPr>
        <w:t xml:space="preserve">Maillet, D., </w:t>
      </w:r>
      <w:proofErr w:type="spellStart"/>
      <w:r w:rsidRPr="00AD28CB">
        <w:rPr>
          <w:rFonts w:ascii="Times New Roman" w:eastAsia="Times New Roman" w:hAnsi="Times New Roman" w:cs="Times New Roman"/>
          <w:sz w:val="24"/>
          <w:szCs w:val="24"/>
        </w:rPr>
        <w:t>Beaty</w:t>
      </w:r>
      <w:proofErr w:type="spellEnd"/>
      <w:r w:rsidRPr="00AD28CB">
        <w:rPr>
          <w:rFonts w:ascii="Times New Roman" w:eastAsia="Times New Roman" w:hAnsi="Times New Roman" w:cs="Times New Roman"/>
          <w:sz w:val="24"/>
          <w:szCs w:val="24"/>
        </w:rPr>
        <w:t xml:space="preserve">, R. E., </w:t>
      </w:r>
      <w:proofErr w:type="spellStart"/>
      <w:r w:rsidRPr="00AD28CB">
        <w:rPr>
          <w:rFonts w:ascii="Times New Roman" w:eastAsia="Times New Roman" w:hAnsi="Times New Roman" w:cs="Times New Roman"/>
          <w:sz w:val="24"/>
          <w:szCs w:val="24"/>
        </w:rPr>
        <w:t>Kucyi</w:t>
      </w:r>
      <w:proofErr w:type="spellEnd"/>
      <w:r w:rsidRPr="00AD28CB">
        <w:rPr>
          <w:rFonts w:ascii="Times New Roman" w:eastAsia="Times New Roman" w:hAnsi="Times New Roman" w:cs="Times New Roman"/>
          <w:sz w:val="24"/>
          <w:szCs w:val="24"/>
        </w:rPr>
        <w:t xml:space="preserve">, A., &amp; </w:t>
      </w:r>
      <w:proofErr w:type="spellStart"/>
      <w:r w:rsidRPr="00AD28CB">
        <w:rPr>
          <w:rFonts w:ascii="Times New Roman" w:eastAsia="Times New Roman" w:hAnsi="Times New Roman" w:cs="Times New Roman"/>
          <w:sz w:val="24"/>
          <w:szCs w:val="24"/>
        </w:rPr>
        <w:t>Schacter</w:t>
      </w:r>
      <w:proofErr w:type="spellEnd"/>
      <w:r w:rsidRPr="00AD28CB">
        <w:rPr>
          <w:rFonts w:ascii="Times New Roman" w:eastAsia="Times New Roman" w:hAnsi="Times New Roman" w:cs="Times New Roman"/>
          <w:sz w:val="24"/>
          <w:szCs w:val="24"/>
        </w:rPr>
        <w:t>, D. L. (2019).</w:t>
      </w:r>
      <w:proofErr w:type="gramEnd"/>
      <w:r w:rsidRPr="00AD28CB">
        <w:rPr>
          <w:rFonts w:ascii="Times New Roman" w:eastAsia="Times New Roman" w:hAnsi="Times New Roman" w:cs="Times New Roman"/>
          <w:sz w:val="24"/>
          <w:szCs w:val="24"/>
        </w:rPr>
        <w:t xml:space="preserve"> Large-scale network interactions involved in dividing attention between the external environment and internal thoughts to pursue two distinct goals. </w:t>
      </w:r>
      <w:proofErr w:type="spellStart"/>
      <w:r w:rsidRPr="00AD28CB">
        <w:rPr>
          <w:rFonts w:ascii="Times New Roman" w:eastAsia="Times New Roman" w:hAnsi="Times New Roman" w:cs="Times New Roman"/>
          <w:i/>
          <w:iCs/>
          <w:sz w:val="24"/>
          <w:szCs w:val="24"/>
        </w:rPr>
        <w:t>Neuroimage</w:t>
      </w:r>
      <w:proofErr w:type="spellEnd"/>
      <w:r w:rsidRPr="00AD28CB">
        <w:rPr>
          <w:rFonts w:ascii="Times New Roman" w:eastAsia="Times New Roman" w:hAnsi="Times New Roman" w:cs="Times New Roman"/>
          <w:sz w:val="24"/>
          <w:szCs w:val="24"/>
        </w:rPr>
        <w:t xml:space="preserve">, </w:t>
      </w:r>
      <w:r w:rsidRPr="00AD28CB">
        <w:rPr>
          <w:rFonts w:ascii="Times New Roman" w:eastAsia="Times New Roman" w:hAnsi="Times New Roman" w:cs="Times New Roman"/>
          <w:i/>
          <w:iCs/>
          <w:sz w:val="24"/>
          <w:szCs w:val="24"/>
        </w:rPr>
        <w:t>197</w:t>
      </w:r>
      <w:r w:rsidRPr="00AD28CB">
        <w:rPr>
          <w:rFonts w:ascii="Times New Roman" w:eastAsia="Times New Roman" w:hAnsi="Times New Roman" w:cs="Times New Roman"/>
          <w:sz w:val="24"/>
          <w:szCs w:val="24"/>
        </w:rPr>
        <w:t>, 49-59.</w:t>
      </w:r>
    </w:p>
    <w:p w:rsidR="00364706" w:rsidRPr="00A33726" w:rsidRDefault="00364706" w:rsidP="00A33726">
      <w:pPr>
        <w:spacing w:line="480" w:lineRule="auto"/>
        <w:rPr>
          <w:rFonts w:ascii="Times New Roman" w:hAnsi="Times New Roman" w:cs="Times New Roman"/>
          <w:sz w:val="24"/>
          <w:szCs w:val="24"/>
        </w:rPr>
      </w:pPr>
      <w:r w:rsidRPr="00A33726">
        <w:rPr>
          <w:rFonts w:ascii="Times New Roman" w:hAnsi="Times New Roman" w:cs="Times New Roman"/>
          <w:sz w:val="24"/>
          <w:szCs w:val="24"/>
        </w:rPr>
        <w:t xml:space="preserve">     </w:t>
      </w:r>
    </w:p>
    <w:p w:rsidR="003E1D86" w:rsidRPr="00A33726" w:rsidRDefault="00364706" w:rsidP="00A33726">
      <w:pPr>
        <w:spacing w:line="480" w:lineRule="auto"/>
        <w:rPr>
          <w:rFonts w:ascii="Times New Roman" w:hAnsi="Times New Roman" w:cs="Times New Roman"/>
          <w:sz w:val="24"/>
          <w:szCs w:val="24"/>
        </w:rPr>
      </w:pPr>
      <w:r w:rsidRPr="00A33726">
        <w:rPr>
          <w:rFonts w:ascii="Times New Roman" w:hAnsi="Times New Roman" w:cs="Times New Roman"/>
          <w:sz w:val="24"/>
          <w:szCs w:val="24"/>
        </w:rPr>
        <w:t xml:space="preserve">     </w:t>
      </w:r>
    </w:p>
    <w:sectPr w:rsidR="003E1D86" w:rsidRPr="00A337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D86"/>
    <w:rsid w:val="000015F3"/>
    <w:rsid w:val="000360B0"/>
    <w:rsid w:val="000864A4"/>
    <w:rsid w:val="001152CD"/>
    <w:rsid w:val="001404DC"/>
    <w:rsid w:val="002223BA"/>
    <w:rsid w:val="00360066"/>
    <w:rsid w:val="00364706"/>
    <w:rsid w:val="0036750D"/>
    <w:rsid w:val="003E1D86"/>
    <w:rsid w:val="00427A76"/>
    <w:rsid w:val="005B1D47"/>
    <w:rsid w:val="007C4CEC"/>
    <w:rsid w:val="009C546C"/>
    <w:rsid w:val="009D4A7B"/>
    <w:rsid w:val="00A33726"/>
    <w:rsid w:val="00A51EA7"/>
    <w:rsid w:val="00AD28CB"/>
    <w:rsid w:val="00B91169"/>
    <w:rsid w:val="00D46FCA"/>
    <w:rsid w:val="00F63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6320">
      <w:bodyDiv w:val="1"/>
      <w:marLeft w:val="0"/>
      <w:marRight w:val="0"/>
      <w:marTop w:val="0"/>
      <w:marBottom w:val="0"/>
      <w:divBdr>
        <w:top w:val="none" w:sz="0" w:space="0" w:color="auto"/>
        <w:left w:val="none" w:sz="0" w:space="0" w:color="auto"/>
        <w:bottom w:val="none" w:sz="0" w:space="0" w:color="auto"/>
        <w:right w:val="none" w:sz="0" w:space="0" w:color="auto"/>
      </w:divBdr>
      <w:divsChild>
        <w:div w:id="1201363551">
          <w:marLeft w:val="0"/>
          <w:marRight w:val="0"/>
          <w:marTop w:val="0"/>
          <w:marBottom w:val="0"/>
          <w:divBdr>
            <w:top w:val="none" w:sz="0" w:space="0" w:color="auto"/>
            <w:left w:val="none" w:sz="0" w:space="0" w:color="auto"/>
            <w:bottom w:val="none" w:sz="0" w:space="0" w:color="auto"/>
            <w:right w:val="none" w:sz="0" w:space="0" w:color="auto"/>
          </w:divBdr>
        </w:div>
      </w:divsChild>
    </w:div>
    <w:div w:id="203058445">
      <w:bodyDiv w:val="1"/>
      <w:marLeft w:val="0"/>
      <w:marRight w:val="0"/>
      <w:marTop w:val="0"/>
      <w:marBottom w:val="0"/>
      <w:divBdr>
        <w:top w:val="none" w:sz="0" w:space="0" w:color="auto"/>
        <w:left w:val="none" w:sz="0" w:space="0" w:color="auto"/>
        <w:bottom w:val="none" w:sz="0" w:space="0" w:color="auto"/>
        <w:right w:val="none" w:sz="0" w:space="0" w:color="auto"/>
      </w:divBdr>
      <w:divsChild>
        <w:div w:id="234516498">
          <w:marLeft w:val="0"/>
          <w:marRight w:val="0"/>
          <w:marTop w:val="0"/>
          <w:marBottom w:val="0"/>
          <w:divBdr>
            <w:top w:val="none" w:sz="0" w:space="0" w:color="auto"/>
            <w:left w:val="none" w:sz="0" w:space="0" w:color="auto"/>
            <w:bottom w:val="none" w:sz="0" w:space="0" w:color="auto"/>
            <w:right w:val="none" w:sz="0" w:space="0" w:color="auto"/>
          </w:divBdr>
        </w:div>
      </w:divsChild>
    </w:div>
    <w:div w:id="1724399795">
      <w:bodyDiv w:val="1"/>
      <w:marLeft w:val="0"/>
      <w:marRight w:val="0"/>
      <w:marTop w:val="0"/>
      <w:marBottom w:val="0"/>
      <w:divBdr>
        <w:top w:val="none" w:sz="0" w:space="0" w:color="auto"/>
        <w:left w:val="none" w:sz="0" w:space="0" w:color="auto"/>
        <w:bottom w:val="none" w:sz="0" w:space="0" w:color="auto"/>
        <w:right w:val="none" w:sz="0" w:space="0" w:color="auto"/>
      </w:divBdr>
      <w:divsChild>
        <w:div w:id="1850177080">
          <w:marLeft w:val="0"/>
          <w:marRight w:val="0"/>
          <w:marTop w:val="0"/>
          <w:marBottom w:val="0"/>
          <w:divBdr>
            <w:top w:val="none" w:sz="0" w:space="0" w:color="auto"/>
            <w:left w:val="none" w:sz="0" w:space="0" w:color="auto"/>
            <w:bottom w:val="none" w:sz="0" w:space="0" w:color="auto"/>
            <w:right w:val="none" w:sz="0" w:space="0" w:color="auto"/>
          </w:divBdr>
        </w:div>
      </w:divsChild>
    </w:div>
    <w:div w:id="1766731830">
      <w:bodyDiv w:val="1"/>
      <w:marLeft w:val="0"/>
      <w:marRight w:val="0"/>
      <w:marTop w:val="0"/>
      <w:marBottom w:val="0"/>
      <w:divBdr>
        <w:top w:val="none" w:sz="0" w:space="0" w:color="auto"/>
        <w:left w:val="none" w:sz="0" w:space="0" w:color="auto"/>
        <w:bottom w:val="none" w:sz="0" w:space="0" w:color="auto"/>
        <w:right w:val="none" w:sz="0" w:space="0" w:color="auto"/>
      </w:divBdr>
      <w:divsChild>
        <w:div w:id="713505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2021-05-11T08:32:00Z</dcterms:created>
  <dcterms:modified xsi:type="dcterms:W3CDTF">2021-05-11T08:32:00Z</dcterms:modified>
</cp:coreProperties>
</file>